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E52B" w14:textId="60467217" w:rsidR="00867DB0" w:rsidRDefault="00867DB0" w:rsidP="00867DB0">
      <w:pPr>
        <w:pStyle w:val="Textkrper2"/>
        <w:pBdr>
          <w:bottom w:val="single" w:sz="6" w:space="0" w:color="000000" w:shadow="1"/>
        </w:pBdr>
        <w:rPr>
          <w:sz w:val="24"/>
          <w:szCs w:val="24"/>
        </w:rPr>
      </w:pPr>
      <w:r>
        <w:rPr>
          <w:rFonts w:ascii="MyriadPro-Regular" w:eastAsia="Arial Unicode MS" w:hAnsi="MyriadPro-Regular" w:cs="MyriadPro-Regular"/>
        </w:rPr>
        <w:t xml:space="preserve">Der </w:t>
      </w:r>
      <w:r>
        <w:rPr>
          <w:sz w:val="24"/>
          <w:szCs w:val="24"/>
        </w:rPr>
        <w:t>Beschreibung der Einsatzstell</w:t>
      </w:r>
      <w:r w:rsidR="009F13E3">
        <w:rPr>
          <w:sz w:val="24"/>
          <w:szCs w:val="24"/>
        </w:rPr>
        <w:t xml:space="preserve">e: </w:t>
      </w:r>
      <w:proofErr w:type="spellStart"/>
      <w:r w:rsidR="009F13E3">
        <w:rPr>
          <w:sz w:val="24"/>
          <w:szCs w:val="24"/>
        </w:rPr>
        <w:t>Weltladen</w:t>
      </w:r>
      <w:proofErr w:type="spellEnd"/>
      <w:r w:rsidR="009F13E3">
        <w:rPr>
          <w:sz w:val="24"/>
          <w:szCs w:val="24"/>
        </w:rPr>
        <w:t xml:space="preserve"> Falkensee mit Café</w:t>
      </w:r>
      <w:r>
        <w:rPr>
          <w:sz w:val="24"/>
          <w:szCs w:val="24"/>
        </w:rPr>
        <w:t xml:space="preserve"> im Zentrum von Falkensee</w:t>
      </w:r>
    </w:p>
    <w:p w14:paraId="739F87FC" w14:textId="4A30B340" w:rsidR="009F13E3" w:rsidRDefault="009F13E3" w:rsidP="00867DB0">
      <w:pPr>
        <w:pStyle w:val="Textkrper2"/>
        <w:pBdr>
          <w:bottom w:val="single" w:sz="6" w:space="0" w:color="000000" w:shadow="1"/>
        </w:pBdr>
        <w:rPr>
          <w:sz w:val="24"/>
          <w:szCs w:val="24"/>
        </w:rPr>
      </w:pPr>
    </w:p>
    <w:p w14:paraId="49597CE2" w14:textId="77777777" w:rsidR="009F13E3" w:rsidRDefault="009F13E3" w:rsidP="00867DB0">
      <w:pPr>
        <w:pStyle w:val="Textkrper2"/>
        <w:pBdr>
          <w:bottom w:val="single" w:sz="6" w:space="0" w:color="000000" w:shadow="1"/>
        </w:pBdr>
        <w:rPr>
          <w:sz w:val="24"/>
          <w:szCs w:val="24"/>
        </w:rPr>
      </w:pPr>
    </w:p>
    <w:p w14:paraId="04457C62" w14:textId="77777777" w:rsidR="009F13E3" w:rsidRDefault="009F13E3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</w:p>
    <w:p w14:paraId="14E257E6" w14:textId="57F2A9DA" w:rsidR="00867DB0" w:rsidRDefault="009F13E3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 xml:space="preserve">Der </w:t>
      </w:r>
      <w:proofErr w:type="spellStart"/>
      <w:r w:rsidR="00867DB0">
        <w:rPr>
          <w:rFonts w:ascii="MyriadPro-Regular" w:eastAsia="Arial Unicode MS" w:hAnsi="MyriadPro-Regular" w:cs="MyriadPro-Regular"/>
          <w:sz w:val="28"/>
          <w:szCs w:val="28"/>
        </w:rPr>
        <w:t>Weltladen</w:t>
      </w:r>
      <w:proofErr w:type="spellEnd"/>
      <w:r w:rsidR="00867DB0">
        <w:rPr>
          <w:rFonts w:ascii="MyriadPro-Regular" w:eastAsia="Arial Unicode MS" w:hAnsi="MyriadPro-Regular" w:cs="MyriadPro-Regular"/>
          <w:sz w:val="28"/>
          <w:szCs w:val="28"/>
        </w:rPr>
        <w:t xml:space="preserve"> Falkensee mit Cafébereich wurde am 15.</w:t>
      </w:r>
      <w:r>
        <w:rPr>
          <w:rFonts w:ascii="MyriadPro-Regular" w:eastAsia="Arial Unicode MS" w:hAnsi="MyriadPro-Regular" w:cs="MyriadPro-Regular"/>
          <w:sz w:val="28"/>
          <w:szCs w:val="28"/>
        </w:rPr>
        <w:t>0</w:t>
      </w:r>
      <w:r w:rsidR="00867DB0">
        <w:rPr>
          <w:rFonts w:ascii="MyriadPro-Regular" w:eastAsia="Arial Unicode MS" w:hAnsi="MyriadPro-Regular" w:cs="MyriadPro-Regular"/>
          <w:sz w:val="28"/>
          <w:szCs w:val="28"/>
        </w:rPr>
        <w:t>6.2012 gegründet.</w:t>
      </w:r>
    </w:p>
    <w:p w14:paraId="4A52CBA7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Im Sommer 2019 wurde der Weltladen durch die Vorbesitzer geschlossen.</w:t>
      </w:r>
    </w:p>
    <w:p w14:paraId="655B9461" w14:textId="0B5E61E1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 xml:space="preserve">Dann gab es einen Trägerwechsel. Seit dem </w:t>
      </w:r>
      <w:r w:rsidR="009F13E3">
        <w:rPr>
          <w:rFonts w:ascii="MyriadPro-Regular" w:eastAsia="Arial Unicode MS" w:hAnsi="MyriadPro-Regular" w:cs="MyriadPro-Regular"/>
          <w:sz w:val="28"/>
          <w:szCs w:val="28"/>
        </w:rPr>
        <w:t>0</w:t>
      </w:r>
      <w:r>
        <w:rPr>
          <w:rFonts w:ascii="MyriadPro-Regular" w:eastAsia="Arial Unicode MS" w:hAnsi="MyriadPro-Regular" w:cs="MyriadPro-Regular"/>
          <w:sz w:val="28"/>
          <w:szCs w:val="28"/>
        </w:rPr>
        <w:t>1.</w:t>
      </w:r>
      <w:r w:rsidR="009F13E3">
        <w:rPr>
          <w:rFonts w:ascii="MyriadPro-Regular" w:eastAsia="Arial Unicode MS" w:hAnsi="MyriadPro-Regular" w:cs="MyriadPro-Regular"/>
          <w:sz w:val="28"/>
          <w:szCs w:val="28"/>
        </w:rPr>
        <w:t>0</w:t>
      </w:r>
      <w:r>
        <w:rPr>
          <w:rFonts w:ascii="MyriadPro-Regular" w:eastAsia="Arial Unicode MS" w:hAnsi="MyriadPro-Regular" w:cs="MyriadPro-Regular"/>
          <w:sz w:val="28"/>
          <w:szCs w:val="28"/>
        </w:rPr>
        <w:t>2.2020 ist der Kirchenkreis Falkensee Träger des Weltladens Falkensee.</w:t>
      </w:r>
    </w:p>
    <w:p w14:paraId="05583325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</w:p>
    <w:p w14:paraId="07E80FA4" w14:textId="59CA294C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</w:p>
    <w:p w14:paraId="6CACB46F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Damit möchte der Kirchenkreis zu einem sozialen Treffpunkt im Herzen von Falkensee einladen. Menschen aus der Nachbarschaft generations- und kulturübergreifend näher zusammenrücken lassen, Fremdes überwinden, Vertrautheit schaffen, Nachbarschaft erleben…!</w:t>
      </w:r>
    </w:p>
    <w:p w14:paraId="3892FD74" w14:textId="3B9F24EC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Selbstverständlich geht es uns auch um die Umsetzung des Weltladengedankens. Der Verkauf von fair</w:t>
      </w:r>
      <w:r w:rsidR="009F13E3">
        <w:rPr>
          <w:rFonts w:ascii="MyriadPro-Regular" w:eastAsia="Arial Unicode MS" w:hAnsi="MyriadPro-Regular" w:cs="MyriadPro-Regular"/>
          <w:sz w:val="28"/>
          <w:szCs w:val="28"/>
        </w:rPr>
        <w:t xml:space="preserve"> </w:t>
      </w:r>
      <w:r>
        <w:rPr>
          <w:rFonts w:ascii="MyriadPro-Regular" w:eastAsia="Arial Unicode MS" w:hAnsi="MyriadPro-Regular" w:cs="MyriadPro-Regular"/>
          <w:sz w:val="28"/>
          <w:szCs w:val="28"/>
        </w:rPr>
        <w:t>gehandelten Produkten soll zu besseren Lebensbedingungen für die</w:t>
      </w:r>
    </w:p>
    <w:p w14:paraId="7A120E7F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Menschen auf der anderen Seite der Weltkugel beizutragen.</w:t>
      </w:r>
    </w:p>
    <w:p w14:paraId="21C329A8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Es wird fast ausschließlich (abgesehen von Büchern und ein paar wenigen</w:t>
      </w:r>
    </w:p>
    <w:p w14:paraId="5721CDE6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Produkten von regionalen Künstlern) mit Produkten gehandelt, die nach den</w:t>
      </w:r>
    </w:p>
    <w:p w14:paraId="46E4CF6A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Kriterien des Fairen Handels hergestellt wurden.</w:t>
      </w:r>
    </w:p>
    <w:p w14:paraId="52F5EDB3" w14:textId="77777777" w:rsidR="00867DB0" w:rsidRDefault="00867DB0" w:rsidP="00867DB0">
      <w:pPr>
        <w:autoSpaceDE w:val="0"/>
        <w:autoSpaceDN w:val="0"/>
        <w:adjustRightInd w:val="0"/>
        <w:rPr>
          <w:rFonts w:ascii="MyriadPro-Regular" w:eastAsia="Arial Unicode MS" w:hAnsi="MyriadPro-Regular" w:cs="MyriadPro-Regular"/>
          <w:sz w:val="28"/>
          <w:szCs w:val="28"/>
        </w:rPr>
      </w:pPr>
      <w:r>
        <w:rPr>
          <w:rFonts w:ascii="MyriadPro-Regular" w:eastAsia="Arial Unicode MS" w:hAnsi="MyriadPro-Regular" w:cs="MyriadPro-Regular"/>
          <w:sz w:val="28"/>
          <w:szCs w:val="28"/>
        </w:rPr>
        <w:t>Ein ehrenamtliches Team von Ehrenamtlichen engagiert sich im Weltladen und im Cafébereich.</w:t>
      </w:r>
    </w:p>
    <w:p w14:paraId="3FACBDD9" w14:textId="77777777" w:rsidR="00867DB0" w:rsidRDefault="00867DB0" w:rsidP="00867DB0">
      <w:pPr>
        <w:pStyle w:val="Textkrper2"/>
        <w:rPr>
          <w:sz w:val="24"/>
          <w:szCs w:val="24"/>
        </w:rPr>
      </w:pPr>
      <w:r>
        <w:rPr>
          <w:rFonts w:ascii="MyriadPro-Regular" w:eastAsia="Arial Unicode MS" w:hAnsi="MyriadPro-Regular" w:cs="MyriadPro-Regular"/>
          <w:b w:val="0"/>
          <w:bCs w:val="0"/>
        </w:rPr>
        <w:t>Alle angebotenen Kuchen und Speisen werden selbst gebacken.</w:t>
      </w:r>
    </w:p>
    <w:p w14:paraId="60FC1528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41C48BE1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</w:p>
    <w:p w14:paraId="2C37033E" w14:textId="77777777" w:rsidR="00867DB0" w:rsidRDefault="00867DB0" w:rsidP="00867DB0">
      <w:pPr>
        <w:pStyle w:val="Textkrper2"/>
      </w:pPr>
      <w:r>
        <w:rPr>
          <w:sz w:val="24"/>
          <w:szCs w:val="24"/>
        </w:rPr>
        <w:t>Tätigkeiten im FÖJ</w:t>
      </w:r>
    </w:p>
    <w:p w14:paraId="55842675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49C4348A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Wissen zum Fairen Handel erwerben (Projekthintergrundwissen) und Betriebsabläufe im Weltladen kennenlernen, Assistenz bei der täglichen Arbeit wie Wareneingangskontrolle, Rechnungsprüfung, Warenauszeichnung, Warenpräsentation, Verkauf der Waren und Mitarbeit im Cafébereich, Küchen- und Reinigungsarbeiten,</w:t>
      </w:r>
    </w:p>
    <w:p w14:paraId="07206A67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</w:p>
    <w:p w14:paraId="019EA3D9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Mitwirkung bei der Öffentlichkeitsarbeit</w:t>
      </w:r>
    </w:p>
    <w:p w14:paraId="3E0078AD" w14:textId="77777777" w:rsidR="00867DB0" w:rsidRDefault="00867DB0" w:rsidP="00867DB0">
      <w:pPr>
        <w:pStyle w:val="Textkrper2"/>
        <w:pBdr>
          <w:top w:val="single" w:sz="12" w:space="0" w:color="000000"/>
        </w:pBdr>
        <w:rPr>
          <w:b w:val="0"/>
          <w:bCs w:val="0"/>
          <w:sz w:val="24"/>
          <w:szCs w:val="24"/>
        </w:rPr>
      </w:pPr>
    </w:p>
    <w:p w14:paraId="33224B35" w14:textId="77777777" w:rsidR="00867DB0" w:rsidRDefault="00867DB0" w:rsidP="00867DB0">
      <w:pPr>
        <w:pStyle w:val="Textkrper2"/>
        <w:pBdr>
          <w:bottom w:val="single" w:sz="6" w:space="0" w:color="000000" w:shadow="1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Mitwirkung bei der Entwicklung von Bildungsangeboten zur Sensibilisierung für ökologische Zusammenhänge, Förderung des </w:t>
      </w:r>
      <w:proofErr w:type="spellStart"/>
      <w:r>
        <w:rPr>
          <w:b w:val="0"/>
          <w:bCs w:val="0"/>
          <w:sz w:val="24"/>
          <w:szCs w:val="24"/>
        </w:rPr>
        <w:t>Umweltbewußtseins</w:t>
      </w:r>
      <w:proofErr w:type="spellEnd"/>
      <w:r>
        <w:rPr>
          <w:b w:val="0"/>
          <w:bCs w:val="0"/>
          <w:sz w:val="24"/>
          <w:szCs w:val="24"/>
        </w:rPr>
        <w:t>, Verantwortungsvolles Einkaufen und Kochen, Gesunde Ernährung</w:t>
      </w:r>
    </w:p>
    <w:p w14:paraId="45AC04B3" w14:textId="77777777" w:rsidR="00867DB0" w:rsidRDefault="00867DB0" w:rsidP="00867DB0">
      <w:pPr>
        <w:pStyle w:val="Textkrper2"/>
        <w:pBdr>
          <w:bottom w:val="single" w:sz="6" w:space="0" w:color="000000" w:shadow="1"/>
        </w:pBd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Kompetenzentwicklung zu nachhaltigen Lebensentwürfen mit Praxisimpulsen</w:t>
      </w:r>
    </w:p>
    <w:p w14:paraId="733D15B3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</w:p>
    <w:p w14:paraId="09766998" w14:textId="77777777" w:rsidR="00867DB0" w:rsidRDefault="00867DB0" w:rsidP="00867DB0">
      <w:pPr>
        <w:pStyle w:val="Textkrper2"/>
        <w:rPr>
          <w:b w:val="0"/>
          <w:bCs w:val="0"/>
          <w:sz w:val="24"/>
          <w:szCs w:val="24"/>
        </w:rPr>
      </w:pPr>
    </w:p>
    <w:p w14:paraId="1EBD9F8C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6B9E8198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4ACF7075" w14:textId="77777777" w:rsidR="009F13E3" w:rsidRDefault="009F13E3" w:rsidP="00867DB0">
      <w:pPr>
        <w:pStyle w:val="Textkrper2"/>
        <w:pBdr>
          <w:bottom w:val="single" w:sz="6" w:space="0" w:color="000000" w:shadow="1"/>
        </w:pBdr>
        <w:rPr>
          <w:sz w:val="24"/>
          <w:szCs w:val="24"/>
        </w:rPr>
      </w:pPr>
    </w:p>
    <w:p w14:paraId="3ADE85DA" w14:textId="6AC655DB" w:rsidR="00867DB0" w:rsidRDefault="00867DB0" w:rsidP="00867DB0">
      <w:pPr>
        <w:pStyle w:val="Textkrper2"/>
        <w:pBdr>
          <w:bottom w:val="single" w:sz="6" w:space="0" w:color="000000" w:shadow="1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Lage/ Verkehrsanbindung </w:t>
      </w:r>
    </w:p>
    <w:p w14:paraId="4C16268F" w14:textId="77777777" w:rsidR="009F13E3" w:rsidRPr="009F13E3" w:rsidRDefault="009F13E3" w:rsidP="00867DB0">
      <w:pPr>
        <w:pStyle w:val="Textkrper2"/>
        <w:rPr>
          <w:b w:val="0"/>
          <w:sz w:val="24"/>
          <w:szCs w:val="24"/>
        </w:rPr>
      </w:pPr>
    </w:p>
    <w:p w14:paraId="1CAEAB6B" w14:textId="17920186" w:rsidR="00867DB0" w:rsidRPr="009F13E3" w:rsidRDefault="00867DB0" w:rsidP="00867DB0">
      <w:pPr>
        <w:pStyle w:val="Textkrper2"/>
        <w:rPr>
          <w:b w:val="0"/>
          <w:sz w:val="24"/>
          <w:szCs w:val="24"/>
        </w:rPr>
      </w:pPr>
      <w:r w:rsidRPr="009F13E3">
        <w:rPr>
          <w:b w:val="0"/>
          <w:sz w:val="24"/>
          <w:szCs w:val="24"/>
        </w:rPr>
        <w:t>Fußweg zur Regionalbahn ca. 5 Minuten (Bahnhof Falkensee), S-Bahn-Tarif Berlin</w:t>
      </w:r>
    </w:p>
    <w:p w14:paraId="73F2FAE4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4B8FE08F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69A69ECB" w14:textId="77777777" w:rsidR="00867DB0" w:rsidRDefault="00867DB0" w:rsidP="00867DB0">
      <w:pPr>
        <w:pStyle w:val="Textkrper2"/>
        <w:rPr>
          <w:sz w:val="24"/>
          <w:szCs w:val="24"/>
        </w:rPr>
      </w:pPr>
    </w:p>
    <w:p w14:paraId="4442C999" w14:textId="2E232668" w:rsidR="00867DB0" w:rsidRDefault="00867DB0" w:rsidP="00867DB0">
      <w:pPr>
        <w:pStyle w:val="Textkrper2"/>
        <w:rPr>
          <w:sz w:val="24"/>
          <w:szCs w:val="24"/>
        </w:rPr>
      </w:pPr>
    </w:p>
    <w:tbl>
      <w:tblPr>
        <w:tblStyle w:val="TableNormal"/>
        <w:tblW w:w="9210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9"/>
        <w:gridCol w:w="6731"/>
      </w:tblGrid>
      <w:tr w:rsidR="00867DB0" w14:paraId="753A463D" w14:textId="77777777" w:rsidTr="009F13E3">
        <w:trPr>
          <w:trHeight w:val="5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CBA36" w14:textId="77777777" w:rsidR="00867DB0" w:rsidRDefault="00867DB0">
            <w:pPr>
              <w:pStyle w:val="Textkrper2"/>
            </w:pPr>
            <w:r>
              <w:rPr>
                <w:sz w:val="24"/>
                <w:szCs w:val="24"/>
              </w:rPr>
              <w:t>Einsatzstelle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09C56" w14:textId="77777777" w:rsidR="00867DB0" w:rsidRDefault="00867DB0">
            <w:r>
              <w:rPr>
                <w:rFonts w:ascii="Arial" w:hAnsi="Arial"/>
                <w:b/>
                <w:bCs/>
              </w:rPr>
              <w:t>Gemeindeaufbauverein Seegefeld e.V.</w:t>
            </w:r>
          </w:p>
        </w:tc>
      </w:tr>
      <w:tr w:rsidR="00867DB0" w14:paraId="5D1DE298" w14:textId="77777777" w:rsidTr="009F13E3">
        <w:trPr>
          <w:trHeight w:val="5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57870" w14:textId="77777777" w:rsidR="00867DB0" w:rsidRDefault="00867DB0">
            <w:pPr>
              <w:pStyle w:val="Textkrper2"/>
            </w:pPr>
            <w:r>
              <w:rPr>
                <w:sz w:val="24"/>
                <w:szCs w:val="24"/>
              </w:rPr>
              <w:t>Ansprechperson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A3848" w14:textId="77777777" w:rsidR="00867DB0" w:rsidRDefault="00867DB0">
            <w:proofErr w:type="spellStart"/>
            <w:r>
              <w:rPr>
                <w:rFonts w:ascii="Arial" w:hAnsi="Arial"/>
                <w:b/>
                <w:bCs/>
              </w:rPr>
              <w:t>Pfr</w:t>
            </w:r>
            <w:proofErr w:type="spellEnd"/>
            <w:r>
              <w:rPr>
                <w:rFonts w:ascii="Arial" w:hAnsi="Arial"/>
                <w:b/>
                <w:bCs/>
              </w:rPr>
              <w:t>. Gisela Dittmer, Bettina Hegewald</w:t>
            </w:r>
          </w:p>
        </w:tc>
      </w:tr>
      <w:tr w:rsidR="00867DB0" w14:paraId="6133A323" w14:textId="77777777" w:rsidTr="009F13E3">
        <w:trPr>
          <w:trHeight w:val="83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AC327" w14:textId="77777777" w:rsidR="00867DB0" w:rsidRDefault="00867DB0">
            <w:pPr>
              <w:pStyle w:val="Textkrper2"/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6D8929" w14:textId="77777777" w:rsidR="00867DB0" w:rsidRDefault="00867DB0">
            <w:pPr>
              <w:pStyle w:val="Textkrper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Bahnhofstraße 43, 14612 Falkensee</w:t>
            </w:r>
          </w:p>
        </w:tc>
      </w:tr>
      <w:tr w:rsidR="00867DB0" w14:paraId="1E0A89C1" w14:textId="77777777" w:rsidTr="009F13E3">
        <w:trPr>
          <w:trHeight w:val="5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66D3A" w14:textId="77777777" w:rsidR="00867DB0" w:rsidRDefault="00867DB0">
            <w:pPr>
              <w:pStyle w:val="Textkrper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14:paraId="3299190C" w14:textId="77777777" w:rsidR="00867DB0" w:rsidRDefault="00867DB0">
            <w:pPr>
              <w:pStyle w:val="Textkrper2"/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2A612" w14:textId="77777777" w:rsidR="00867DB0" w:rsidRDefault="00867DB0">
            <w:pPr>
              <w:pStyle w:val="Textkrper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03322 3461 (Pfarrerin Dittmer)</w:t>
            </w:r>
          </w:p>
          <w:p w14:paraId="0189C9AC" w14:textId="77777777" w:rsidR="00867DB0" w:rsidRDefault="00867DB0">
            <w:pPr>
              <w:pStyle w:val="Textkrper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0152 28906271 (Bettina Hegewald)</w:t>
            </w:r>
          </w:p>
        </w:tc>
      </w:tr>
      <w:tr w:rsidR="00867DB0" w14:paraId="236C92DA" w14:textId="77777777" w:rsidTr="009F13E3">
        <w:trPr>
          <w:trHeight w:val="56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3626C" w14:textId="77777777" w:rsidR="00867DB0" w:rsidRDefault="00867DB0">
            <w:pPr>
              <w:pStyle w:val="Textkrper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3AF375C8" w14:textId="77777777" w:rsidR="00867DB0" w:rsidRDefault="00867DB0">
            <w:pPr>
              <w:pStyle w:val="Textkrper2"/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A3FC1" w14:textId="77777777" w:rsidR="00867DB0" w:rsidRDefault="009F13E3">
            <w:pPr>
              <w:pStyle w:val="Textkrper2"/>
            </w:pPr>
            <w:hyperlink r:id="rId4" w:history="1">
              <w:r w:rsidR="00867DB0">
                <w:rPr>
                  <w:rStyle w:val="Hyperlink0"/>
                  <w:sz w:val="24"/>
                  <w:szCs w:val="24"/>
                  <w:lang w:val="en-US"/>
                </w:rPr>
                <w:t>info@weltladen-falkensee.de</w:t>
              </w:r>
            </w:hyperlink>
          </w:p>
        </w:tc>
      </w:tr>
      <w:tr w:rsidR="00867DB0" w14:paraId="192C3C0D" w14:textId="77777777" w:rsidTr="009F13E3">
        <w:trPr>
          <w:trHeight w:val="55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A7077" w14:textId="77777777" w:rsidR="00867DB0" w:rsidRDefault="00867DB0">
            <w:r>
              <w:rPr>
                <w:rFonts w:ascii="Arial" w:hAnsi="Arial"/>
                <w:b/>
                <w:bCs/>
              </w:rPr>
              <w:t>Projektort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952B5" w14:textId="77777777" w:rsidR="00867DB0" w:rsidRDefault="00867DB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Weltladen Falkensee</w:t>
            </w:r>
          </w:p>
          <w:p w14:paraId="4F76BC8D" w14:textId="77777777" w:rsidR="00867DB0" w:rsidRDefault="00867DB0">
            <w:r>
              <w:rPr>
                <w:rFonts w:ascii="Arial" w:hAnsi="Arial"/>
                <w:b/>
                <w:bCs/>
              </w:rPr>
              <w:t>Bahnhofstraße 61, 14612 Falkensee</w:t>
            </w:r>
          </w:p>
        </w:tc>
      </w:tr>
      <w:tr w:rsidR="00867DB0" w14:paraId="58ED111B" w14:textId="77777777" w:rsidTr="009F13E3">
        <w:trPr>
          <w:trHeight w:val="55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8757F" w14:textId="77777777" w:rsidR="00867DB0" w:rsidRDefault="00867DB0">
            <w:r>
              <w:rPr>
                <w:rFonts w:ascii="Arial" w:hAnsi="Arial"/>
                <w:b/>
                <w:bCs/>
              </w:rPr>
              <w:t>Projektname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05A82" w14:textId="77777777" w:rsidR="00867DB0" w:rsidRDefault="00867DB0">
            <w:r>
              <w:rPr>
                <w:rFonts w:ascii="Arial" w:hAnsi="Arial"/>
                <w:b/>
                <w:bCs/>
              </w:rPr>
              <w:t>Weltladen Falkensee</w:t>
            </w:r>
          </w:p>
        </w:tc>
      </w:tr>
    </w:tbl>
    <w:p w14:paraId="57D80203" w14:textId="1E91481D" w:rsidR="00717CE8" w:rsidRPr="00867DB0" w:rsidRDefault="009F13E3" w:rsidP="00867D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9279F6" wp14:editId="6798F955">
            <wp:simplePos x="0" y="0"/>
            <wp:positionH relativeFrom="margin">
              <wp:posOffset>50800</wp:posOffset>
            </wp:positionH>
            <wp:positionV relativeFrom="paragraph">
              <wp:posOffset>260985</wp:posOffset>
            </wp:positionV>
            <wp:extent cx="3594100" cy="94234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tlade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CE8" w:rsidRPr="00867D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0"/>
    <w:rsid w:val="00717CE8"/>
    <w:rsid w:val="00867DB0"/>
    <w:rsid w:val="009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372D"/>
  <w15:chartTrackingRefBased/>
  <w15:docId w15:val="{FC386FC5-7508-47A6-8BCD-B0DEE38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DB0"/>
    <w:pPr>
      <w:spacing w:after="0" w:line="240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link w:val="Textkrper2Zchn"/>
    <w:semiHidden/>
    <w:unhideWhenUsed/>
    <w:rsid w:val="00867DB0"/>
    <w:pPr>
      <w:spacing w:after="0" w:line="240" w:lineRule="auto"/>
    </w:pPr>
    <w:rPr>
      <w:rFonts w:ascii="Arial" w:eastAsia="Arial" w:hAnsi="Arial" w:cs="Arial"/>
      <w:b/>
      <w:bCs/>
      <w:color w:val="000000"/>
      <w:sz w:val="28"/>
      <w:szCs w:val="28"/>
      <w:u w:color="00000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67DB0"/>
    <w:rPr>
      <w:rFonts w:ascii="Arial" w:eastAsia="Arial" w:hAnsi="Arial" w:cs="Arial"/>
      <w:b/>
      <w:bCs/>
      <w:color w:val="000000"/>
      <w:sz w:val="28"/>
      <w:szCs w:val="28"/>
      <w:u w:color="000000"/>
      <w:lang w:eastAsia="de-DE"/>
    </w:rPr>
  </w:style>
  <w:style w:type="character" w:customStyle="1" w:styleId="Hyperlink0">
    <w:name w:val="Hyperlink.0"/>
    <w:basedOn w:val="Hyperlink"/>
    <w:rsid w:val="00867DB0"/>
    <w:rPr>
      <w:color w:val="000099"/>
      <w:u w:val="single"/>
    </w:rPr>
  </w:style>
  <w:style w:type="table" w:customStyle="1" w:styleId="TableNormal">
    <w:name w:val="Table Normal"/>
    <w:rsid w:val="00867DB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86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weltladen-falkense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Hegewald</dc:creator>
  <cp:keywords/>
  <dc:description/>
  <cp:lastModifiedBy>WeltLaden</cp:lastModifiedBy>
  <cp:revision>2</cp:revision>
  <dcterms:created xsi:type="dcterms:W3CDTF">2021-05-05T16:03:00Z</dcterms:created>
  <dcterms:modified xsi:type="dcterms:W3CDTF">2023-02-27T13:29:00Z</dcterms:modified>
</cp:coreProperties>
</file>